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9D40" w14:textId="2E0E96EF" w:rsidR="00A30713" w:rsidRDefault="00B37AC5" w:rsidP="00C10B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Turnover Impact Survey</w:t>
      </w:r>
    </w:p>
    <w:p w14:paraId="59462D80" w14:textId="77777777" w:rsidR="00B37AC5" w:rsidRDefault="00B37AC5">
      <w:pPr>
        <w:rPr>
          <w:b/>
          <w:bCs/>
          <w:sz w:val="20"/>
          <w:szCs w:val="20"/>
        </w:rPr>
      </w:pPr>
    </w:p>
    <w:p w14:paraId="7047F5C7" w14:textId="2159B7E0" w:rsidR="00B629FC" w:rsidRPr="00345260" w:rsidRDefault="00B629FC">
      <w:pPr>
        <w:rPr>
          <w:sz w:val="20"/>
          <w:szCs w:val="20"/>
        </w:rPr>
      </w:pPr>
      <w:r w:rsidRPr="00A30713">
        <w:rPr>
          <w:sz w:val="20"/>
          <w:szCs w:val="20"/>
        </w:rPr>
        <w:t>Reflecting on this past school year</w:t>
      </w:r>
      <w:r w:rsidR="00294B85" w:rsidRPr="00A30713">
        <w:rPr>
          <w:sz w:val="20"/>
          <w:szCs w:val="20"/>
        </w:rPr>
        <w:t xml:space="preserve"> to the best of your knowledge</w:t>
      </w:r>
      <w:r w:rsidR="00A30713" w:rsidRPr="00A30713">
        <w:rPr>
          <w:sz w:val="20"/>
          <w:szCs w:val="20"/>
        </w:rPr>
        <w:t>, approximately how many staff in each category left your school/program.</w:t>
      </w:r>
    </w:p>
    <w:p w14:paraId="5AEC3CD5" w14:textId="77777777" w:rsidR="00B629FC" w:rsidRPr="00345260" w:rsidRDefault="00B629F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030"/>
      </w:tblGrid>
      <w:tr w:rsidR="00B629FC" w:rsidRPr="00345260" w14:paraId="4CC25776" w14:textId="77777777" w:rsidTr="00B629FC">
        <w:tc>
          <w:tcPr>
            <w:tcW w:w="3145" w:type="dxa"/>
            <w:vAlign w:val="center"/>
          </w:tcPr>
          <w:p w14:paraId="08E2BDA0" w14:textId="01A208F4" w:rsidR="00B629FC" w:rsidRPr="00345260" w:rsidRDefault="00B629FC" w:rsidP="00B629F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260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0" w:type="dxa"/>
            <w:vAlign w:val="center"/>
          </w:tcPr>
          <w:p w14:paraId="7D915DA4" w14:textId="624554EE" w:rsidR="00B629FC" w:rsidRPr="00345260" w:rsidRDefault="00B629FC" w:rsidP="00B629F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260">
              <w:rPr>
                <w:b/>
                <w:bCs/>
                <w:sz w:val="20"/>
                <w:szCs w:val="20"/>
              </w:rPr>
              <w:t>Number</w:t>
            </w:r>
          </w:p>
        </w:tc>
      </w:tr>
      <w:tr w:rsidR="00B629FC" w:rsidRPr="00345260" w14:paraId="1D230D1D" w14:textId="77777777" w:rsidTr="00B629FC">
        <w:tc>
          <w:tcPr>
            <w:tcW w:w="3145" w:type="dxa"/>
          </w:tcPr>
          <w:p w14:paraId="56A21F82" w14:textId="5CF3DAB4" w:rsidR="00B629FC" w:rsidRPr="00345260" w:rsidRDefault="00B629FC">
            <w:pPr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Lead</w:t>
            </w:r>
            <w:r w:rsidR="00AD1D38">
              <w:rPr>
                <w:sz w:val="20"/>
                <w:szCs w:val="20"/>
              </w:rPr>
              <w:t xml:space="preserve"> Teacher</w:t>
            </w:r>
          </w:p>
        </w:tc>
        <w:tc>
          <w:tcPr>
            <w:tcW w:w="6030" w:type="dxa"/>
          </w:tcPr>
          <w:p w14:paraId="249FAFAC" w14:textId="77777777" w:rsidR="00B629FC" w:rsidRPr="00345260" w:rsidRDefault="00B629FC">
            <w:pPr>
              <w:rPr>
                <w:sz w:val="20"/>
                <w:szCs w:val="20"/>
              </w:rPr>
            </w:pPr>
          </w:p>
        </w:tc>
      </w:tr>
      <w:tr w:rsidR="00B629FC" w:rsidRPr="00345260" w14:paraId="07574CD0" w14:textId="77777777" w:rsidTr="00B629FC">
        <w:tc>
          <w:tcPr>
            <w:tcW w:w="3145" w:type="dxa"/>
          </w:tcPr>
          <w:p w14:paraId="64BACAC7" w14:textId="121A259A" w:rsidR="00B629FC" w:rsidRPr="00345260" w:rsidRDefault="00B629FC">
            <w:pPr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Assistant</w:t>
            </w:r>
            <w:r w:rsidR="00AD1D38">
              <w:rPr>
                <w:sz w:val="20"/>
                <w:szCs w:val="20"/>
              </w:rPr>
              <w:t xml:space="preserve"> Teacher</w:t>
            </w:r>
          </w:p>
        </w:tc>
        <w:tc>
          <w:tcPr>
            <w:tcW w:w="6030" w:type="dxa"/>
          </w:tcPr>
          <w:p w14:paraId="6D022BCD" w14:textId="77777777" w:rsidR="00B629FC" w:rsidRPr="00345260" w:rsidRDefault="00B629FC">
            <w:pPr>
              <w:rPr>
                <w:sz w:val="20"/>
                <w:szCs w:val="20"/>
              </w:rPr>
            </w:pPr>
          </w:p>
        </w:tc>
      </w:tr>
      <w:tr w:rsidR="00B629FC" w:rsidRPr="00345260" w14:paraId="5B830B36" w14:textId="77777777" w:rsidTr="00B629FC">
        <w:tc>
          <w:tcPr>
            <w:tcW w:w="3145" w:type="dxa"/>
          </w:tcPr>
          <w:p w14:paraId="6FC7CFBF" w14:textId="54994019" w:rsidR="00B629FC" w:rsidRPr="00345260" w:rsidRDefault="00B629FC">
            <w:pPr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Floater/Support Staff</w:t>
            </w:r>
          </w:p>
        </w:tc>
        <w:tc>
          <w:tcPr>
            <w:tcW w:w="6030" w:type="dxa"/>
          </w:tcPr>
          <w:p w14:paraId="5F79B78A" w14:textId="77777777" w:rsidR="00B629FC" w:rsidRPr="00345260" w:rsidRDefault="00B629FC">
            <w:pPr>
              <w:rPr>
                <w:sz w:val="20"/>
                <w:szCs w:val="20"/>
              </w:rPr>
            </w:pPr>
          </w:p>
        </w:tc>
      </w:tr>
      <w:tr w:rsidR="00A30713" w:rsidRPr="00345260" w14:paraId="43BE2142" w14:textId="77777777" w:rsidTr="00B629FC">
        <w:tc>
          <w:tcPr>
            <w:tcW w:w="3145" w:type="dxa"/>
          </w:tcPr>
          <w:p w14:paraId="2188A7FA" w14:textId="77C00440" w:rsidR="00A30713" w:rsidRPr="00345260" w:rsidRDefault="00A3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</w:t>
            </w:r>
          </w:p>
        </w:tc>
        <w:tc>
          <w:tcPr>
            <w:tcW w:w="6030" w:type="dxa"/>
          </w:tcPr>
          <w:p w14:paraId="12A0F405" w14:textId="77777777" w:rsidR="00A30713" w:rsidRPr="00345260" w:rsidRDefault="00A30713">
            <w:pPr>
              <w:rPr>
                <w:sz w:val="20"/>
                <w:szCs w:val="20"/>
              </w:rPr>
            </w:pPr>
          </w:p>
        </w:tc>
      </w:tr>
      <w:tr w:rsidR="00A30713" w:rsidRPr="00345260" w14:paraId="6FFC6DB0" w14:textId="77777777" w:rsidTr="00B629FC">
        <w:tc>
          <w:tcPr>
            <w:tcW w:w="3145" w:type="dxa"/>
          </w:tcPr>
          <w:p w14:paraId="0561E70C" w14:textId="0725B83A" w:rsidR="00A30713" w:rsidRPr="00345260" w:rsidRDefault="00A3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</w:t>
            </w:r>
            <w:r w:rsidR="00706C45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Support</w:t>
            </w:r>
            <w:r w:rsidR="00706C45"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6030" w:type="dxa"/>
          </w:tcPr>
          <w:p w14:paraId="17E9660B" w14:textId="77777777" w:rsidR="00A30713" w:rsidRPr="00345260" w:rsidRDefault="00A30713">
            <w:pPr>
              <w:rPr>
                <w:sz w:val="20"/>
                <w:szCs w:val="20"/>
              </w:rPr>
            </w:pPr>
          </w:p>
        </w:tc>
      </w:tr>
      <w:tr w:rsidR="00B629FC" w:rsidRPr="00345260" w14:paraId="041448C6" w14:textId="77777777" w:rsidTr="00B629FC">
        <w:tc>
          <w:tcPr>
            <w:tcW w:w="3145" w:type="dxa"/>
          </w:tcPr>
          <w:p w14:paraId="4D520DE7" w14:textId="56CD7711" w:rsidR="00B629FC" w:rsidRPr="00345260" w:rsidRDefault="00B629FC">
            <w:pPr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Administrator</w:t>
            </w:r>
            <w:r w:rsidR="000B0691" w:rsidRPr="00345260">
              <w:rPr>
                <w:sz w:val="20"/>
                <w:szCs w:val="20"/>
              </w:rPr>
              <w:t>(s)</w:t>
            </w:r>
          </w:p>
        </w:tc>
        <w:tc>
          <w:tcPr>
            <w:tcW w:w="6030" w:type="dxa"/>
          </w:tcPr>
          <w:p w14:paraId="5FEC3759" w14:textId="77777777" w:rsidR="00B629FC" w:rsidRPr="00345260" w:rsidRDefault="00B629FC">
            <w:pPr>
              <w:rPr>
                <w:sz w:val="20"/>
                <w:szCs w:val="20"/>
              </w:rPr>
            </w:pPr>
          </w:p>
        </w:tc>
      </w:tr>
      <w:tr w:rsidR="00B629FC" w:rsidRPr="00345260" w14:paraId="6850338D" w14:textId="77777777" w:rsidTr="00B629FC">
        <w:tc>
          <w:tcPr>
            <w:tcW w:w="3145" w:type="dxa"/>
          </w:tcPr>
          <w:p w14:paraId="19387593" w14:textId="5B896A1A" w:rsidR="00B629FC" w:rsidRPr="00345260" w:rsidRDefault="00B629FC">
            <w:pPr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Other (please describe)</w:t>
            </w:r>
          </w:p>
        </w:tc>
        <w:tc>
          <w:tcPr>
            <w:tcW w:w="6030" w:type="dxa"/>
          </w:tcPr>
          <w:p w14:paraId="2603513C" w14:textId="77777777" w:rsidR="00B629FC" w:rsidRPr="00345260" w:rsidRDefault="00B629FC">
            <w:pPr>
              <w:rPr>
                <w:sz w:val="20"/>
                <w:szCs w:val="20"/>
              </w:rPr>
            </w:pPr>
          </w:p>
        </w:tc>
      </w:tr>
    </w:tbl>
    <w:p w14:paraId="1A7A2B66" w14:textId="77777777" w:rsidR="00B629FC" w:rsidRPr="00345260" w:rsidRDefault="00B629FC">
      <w:pPr>
        <w:rPr>
          <w:sz w:val="20"/>
          <w:szCs w:val="20"/>
        </w:rPr>
      </w:pPr>
    </w:p>
    <w:p w14:paraId="63F6B5A5" w14:textId="03582F6B" w:rsidR="00B629FC" w:rsidRPr="00345260" w:rsidRDefault="00C76BAC">
      <w:pPr>
        <w:rPr>
          <w:sz w:val="20"/>
          <w:szCs w:val="20"/>
        </w:rPr>
      </w:pPr>
      <w:r w:rsidRPr="00345260">
        <w:rPr>
          <w:sz w:val="20"/>
          <w:szCs w:val="20"/>
        </w:rPr>
        <w:t xml:space="preserve">To </w:t>
      </w:r>
      <w:r w:rsidR="00B629FC" w:rsidRPr="00345260">
        <w:rPr>
          <w:sz w:val="20"/>
          <w:szCs w:val="20"/>
        </w:rPr>
        <w:t xml:space="preserve">what extent did this turnover impact the ability of staff to perform their role (e.g., the coach </w:t>
      </w:r>
      <w:r w:rsidR="000B0691" w:rsidRPr="00345260">
        <w:rPr>
          <w:sz w:val="20"/>
          <w:szCs w:val="20"/>
        </w:rPr>
        <w:t>providing classroom/child support</w:t>
      </w:r>
      <w:r w:rsidR="00B629FC" w:rsidRPr="00345260">
        <w:rPr>
          <w:sz w:val="20"/>
          <w:szCs w:val="20"/>
        </w:rPr>
        <w:t>)</w:t>
      </w:r>
      <w:r w:rsidR="004B1D28" w:rsidRPr="00345260">
        <w:rPr>
          <w:sz w:val="20"/>
          <w:szCs w:val="20"/>
        </w:rPr>
        <w:t xml:space="preserve"> during anytime over the last school year</w:t>
      </w:r>
      <w:r w:rsidRPr="00345260">
        <w:rPr>
          <w:sz w:val="20"/>
          <w:szCs w:val="20"/>
        </w:rPr>
        <w:t>?</w:t>
      </w:r>
    </w:p>
    <w:p w14:paraId="199706E1" w14:textId="77777777" w:rsidR="00B629FC" w:rsidRPr="00345260" w:rsidRDefault="00B629FC">
      <w:pPr>
        <w:rPr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235"/>
        <w:gridCol w:w="3420"/>
        <w:gridCol w:w="3240"/>
      </w:tblGrid>
      <w:tr w:rsidR="00345260" w:rsidRPr="00345260" w14:paraId="370C3381" w14:textId="77777777" w:rsidTr="00345260">
        <w:trPr>
          <w:trHeight w:val="341"/>
        </w:trPr>
        <w:tc>
          <w:tcPr>
            <w:tcW w:w="9895" w:type="dxa"/>
            <w:gridSpan w:val="3"/>
            <w:vAlign w:val="center"/>
          </w:tcPr>
          <w:p w14:paraId="50635924" w14:textId="77777777" w:rsidR="00345260" w:rsidRPr="00345260" w:rsidRDefault="00345260" w:rsidP="00345260">
            <w:pPr>
              <w:jc w:val="center"/>
              <w:rPr>
                <w:sz w:val="20"/>
                <w:szCs w:val="20"/>
              </w:rPr>
            </w:pPr>
            <w:r w:rsidRPr="00345260">
              <w:rPr>
                <w:b/>
                <w:bCs/>
                <w:sz w:val="20"/>
                <w:szCs w:val="20"/>
              </w:rPr>
              <w:t>Level of Impact</w:t>
            </w:r>
          </w:p>
          <w:p w14:paraId="1607747A" w14:textId="779EB8A1" w:rsidR="00345260" w:rsidRPr="00345260" w:rsidRDefault="00345260" w:rsidP="00345260">
            <w:pPr>
              <w:jc w:val="center"/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(c</w:t>
            </w:r>
            <w:r w:rsidR="00435399">
              <w:rPr>
                <w:sz w:val="20"/>
                <w:szCs w:val="20"/>
              </w:rPr>
              <w:t>ircle</w:t>
            </w:r>
            <w:r w:rsidRPr="00345260">
              <w:rPr>
                <w:sz w:val="20"/>
                <w:szCs w:val="20"/>
              </w:rPr>
              <w:t xml:space="preserve"> one option below)</w:t>
            </w:r>
          </w:p>
        </w:tc>
      </w:tr>
      <w:tr w:rsidR="00154599" w:rsidRPr="00345260" w14:paraId="30BC4B82" w14:textId="77777777" w:rsidTr="002D482A">
        <w:trPr>
          <w:trHeight w:val="2123"/>
        </w:trPr>
        <w:tc>
          <w:tcPr>
            <w:tcW w:w="3235" w:type="dxa"/>
          </w:tcPr>
          <w:p w14:paraId="0A55F32C" w14:textId="0340BEA0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  <w:r w:rsidRPr="00345260">
              <w:rPr>
                <w:b/>
                <w:bCs/>
                <w:i/>
                <w:iCs/>
                <w:sz w:val="20"/>
                <w:szCs w:val="20"/>
              </w:rPr>
              <w:t>No impact</w:t>
            </w:r>
          </w:p>
          <w:p w14:paraId="1E5E84D3" w14:textId="77777777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</w:p>
          <w:p w14:paraId="087AA885" w14:textId="7713FC0D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All staff were able to fulfill their roles with little to no disruption; we rarely had coverage concerns and all staff were able to complete all activities assigned/required</w:t>
            </w:r>
          </w:p>
        </w:tc>
        <w:tc>
          <w:tcPr>
            <w:tcW w:w="3420" w:type="dxa"/>
          </w:tcPr>
          <w:p w14:paraId="707436DD" w14:textId="65DDC49C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  <w:r w:rsidRPr="00345260">
              <w:rPr>
                <w:b/>
                <w:bCs/>
                <w:i/>
                <w:iCs/>
                <w:sz w:val="20"/>
                <w:szCs w:val="20"/>
              </w:rPr>
              <w:t>Some impact</w:t>
            </w:r>
          </w:p>
          <w:p w14:paraId="328DEEE3" w14:textId="77777777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</w:p>
          <w:p w14:paraId="5CD2CBE3" w14:textId="4C24B639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Some staff may have had to cover for other</w:t>
            </w:r>
            <w:r w:rsidR="00345260" w:rsidRPr="00345260">
              <w:rPr>
                <w:sz w:val="20"/>
                <w:szCs w:val="20"/>
              </w:rPr>
              <w:t xml:space="preserve">s </w:t>
            </w:r>
            <w:r w:rsidRPr="00345260">
              <w:rPr>
                <w:sz w:val="20"/>
                <w:szCs w:val="20"/>
              </w:rPr>
              <w:t xml:space="preserve">due to staff changes (turnover, new </w:t>
            </w:r>
            <w:r w:rsidR="00345260" w:rsidRPr="00345260">
              <w:rPr>
                <w:sz w:val="20"/>
                <w:szCs w:val="20"/>
              </w:rPr>
              <w:t>staff) or</w:t>
            </w:r>
            <w:r w:rsidRPr="00345260">
              <w:rPr>
                <w:sz w:val="20"/>
                <w:szCs w:val="20"/>
              </w:rPr>
              <w:t xml:space="preserve"> were sometimes unable to complete their assigned activities due to coverage needs and priorities</w:t>
            </w:r>
            <w:r w:rsidR="00345260" w:rsidRPr="00345260">
              <w:rPr>
                <w:sz w:val="20"/>
                <w:szCs w:val="20"/>
              </w:rPr>
              <w:t>/</w:t>
            </w:r>
            <w:r w:rsidRPr="00345260">
              <w:rPr>
                <w:sz w:val="20"/>
                <w:szCs w:val="20"/>
              </w:rPr>
              <w:t>concerns</w:t>
            </w:r>
          </w:p>
        </w:tc>
        <w:tc>
          <w:tcPr>
            <w:tcW w:w="3240" w:type="dxa"/>
          </w:tcPr>
          <w:p w14:paraId="6EA51778" w14:textId="77777777" w:rsidR="00154599" w:rsidRPr="00345260" w:rsidRDefault="00154599" w:rsidP="004353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5260">
              <w:rPr>
                <w:b/>
                <w:bCs/>
                <w:i/>
                <w:iCs/>
                <w:sz w:val="20"/>
                <w:szCs w:val="20"/>
              </w:rPr>
              <w:t>Significant impact</w:t>
            </w:r>
          </w:p>
          <w:p w14:paraId="2E30C6C5" w14:textId="77777777" w:rsidR="00345260" w:rsidRPr="00345260" w:rsidRDefault="00345260" w:rsidP="00435399">
            <w:pPr>
              <w:jc w:val="center"/>
              <w:rPr>
                <w:sz w:val="20"/>
                <w:szCs w:val="20"/>
              </w:rPr>
            </w:pPr>
          </w:p>
          <w:p w14:paraId="66D266BD" w14:textId="37F0DBE6" w:rsidR="00154599" w:rsidRPr="00345260" w:rsidRDefault="00154599" w:rsidP="00435399">
            <w:pPr>
              <w:jc w:val="center"/>
              <w:rPr>
                <w:sz w:val="20"/>
                <w:szCs w:val="20"/>
              </w:rPr>
            </w:pPr>
            <w:r w:rsidRPr="00345260">
              <w:rPr>
                <w:sz w:val="20"/>
                <w:szCs w:val="20"/>
              </w:rPr>
              <w:t>Many staff were often asked to complete tasks outside of their role or were often unable to complete all activities/ responsibilities assigned due to coverage needs and priorities</w:t>
            </w:r>
          </w:p>
        </w:tc>
      </w:tr>
    </w:tbl>
    <w:p w14:paraId="73117F67" w14:textId="77777777" w:rsidR="00B629FC" w:rsidRPr="00345260" w:rsidRDefault="00B629FC">
      <w:pPr>
        <w:rPr>
          <w:sz w:val="20"/>
          <w:szCs w:val="20"/>
        </w:rPr>
      </w:pPr>
    </w:p>
    <w:p w14:paraId="05D0A109" w14:textId="0C687E4E" w:rsidR="00435399" w:rsidRDefault="00141E59">
      <w:pPr>
        <w:rPr>
          <w:sz w:val="20"/>
          <w:szCs w:val="20"/>
        </w:rPr>
      </w:pPr>
      <w:r>
        <w:rPr>
          <w:sz w:val="20"/>
          <w:szCs w:val="20"/>
        </w:rPr>
        <w:t>Briefly d</w:t>
      </w:r>
      <w:r w:rsidR="008E6C0E">
        <w:rPr>
          <w:sz w:val="20"/>
          <w:szCs w:val="20"/>
        </w:rPr>
        <w:t>escribe the impact</w:t>
      </w:r>
      <w:r w:rsidR="00BE35F1">
        <w:rPr>
          <w:sz w:val="20"/>
          <w:szCs w:val="20"/>
        </w:rPr>
        <w:t xml:space="preserve"> [n/a if “No impact”]: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C45" w14:paraId="02D2483C" w14:textId="77777777" w:rsidTr="00706C45">
        <w:tc>
          <w:tcPr>
            <w:tcW w:w="9350" w:type="dxa"/>
          </w:tcPr>
          <w:p w14:paraId="12532D17" w14:textId="77777777" w:rsidR="00706C45" w:rsidRDefault="00706C45">
            <w:pPr>
              <w:rPr>
                <w:sz w:val="20"/>
                <w:szCs w:val="20"/>
              </w:rPr>
            </w:pPr>
          </w:p>
          <w:p w14:paraId="5E19355C" w14:textId="77777777" w:rsidR="00706C45" w:rsidRDefault="00706C45">
            <w:pPr>
              <w:rPr>
                <w:sz w:val="20"/>
                <w:szCs w:val="20"/>
              </w:rPr>
            </w:pPr>
          </w:p>
          <w:p w14:paraId="469BE26A" w14:textId="77777777" w:rsidR="00706C45" w:rsidRDefault="00706C45">
            <w:pPr>
              <w:rPr>
                <w:sz w:val="20"/>
                <w:szCs w:val="20"/>
              </w:rPr>
            </w:pPr>
          </w:p>
          <w:p w14:paraId="54ECF9C1" w14:textId="77777777" w:rsidR="00706C45" w:rsidRDefault="00706C45">
            <w:pPr>
              <w:rPr>
                <w:sz w:val="20"/>
                <w:szCs w:val="20"/>
              </w:rPr>
            </w:pPr>
          </w:p>
          <w:p w14:paraId="46ECBB17" w14:textId="4C0E1FF6" w:rsidR="00706C45" w:rsidRDefault="00706C45">
            <w:pPr>
              <w:rPr>
                <w:sz w:val="20"/>
                <w:szCs w:val="20"/>
              </w:rPr>
            </w:pPr>
          </w:p>
        </w:tc>
      </w:tr>
    </w:tbl>
    <w:p w14:paraId="5180BB7F" w14:textId="3E7FC06D" w:rsidR="00C76BAC" w:rsidRPr="00345260" w:rsidRDefault="00141E59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76BAC" w:rsidRPr="00345260">
        <w:rPr>
          <w:sz w:val="20"/>
          <w:szCs w:val="20"/>
        </w:rPr>
        <w:t>Was there a change in program leadership (e.g., director, center manager, assistant director) during this school year?</w:t>
      </w:r>
      <w:r w:rsidR="00EA13BE">
        <w:rPr>
          <w:sz w:val="20"/>
          <w:szCs w:val="20"/>
        </w:rPr>
        <w:t xml:space="preserve"> </w:t>
      </w:r>
      <w:r w:rsidR="00EA13BE" w:rsidRPr="00A30713">
        <w:rPr>
          <w:b/>
          <w:bCs/>
          <w:sz w:val="20"/>
          <w:szCs w:val="20"/>
        </w:rPr>
        <w:t xml:space="preserve">If </w:t>
      </w:r>
      <w:r w:rsidR="00A30713">
        <w:rPr>
          <w:b/>
          <w:bCs/>
          <w:sz w:val="20"/>
          <w:szCs w:val="20"/>
        </w:rPr>
        <w:t>yes</w:t>
      </w:r>
      <w:r w:rsidR="00EA13BE" w:rsidRPr="00A30713">
        <w:rPr>
          <w:b/>
          <w:bCs/>
          <w:sz w:val="20"/>
          <w:szCs w:val="20"/>
        </w:rPr>
        <w:t>, specify what roles</w:t>
      </w:r>
      <w:r w:rsidR="00A30713">
        <w:rPr>
          <w:b/>
          <w:bCs/>
          <w:sz w:val="20"/>
          <w:szCs w:val="20"/>
        </w:rPr>
        <w:t>.</w:t>
      </w:r>
    </w:p>
    <w:p w14:paraId="4BC7B4BA" w14:textId="77777777" w:rsidR="00B37AC5" w:rsidRDefault="00B37AC5">
      <w:pPr>
        <w:rPr>
          <w:sz w:val="20"/>
          <w:szCs w:val="20"/>
        </w:rPr>
      </w:pPr>
    </w:p>
    <w:p w14:paraId="14C65E69" w14:textId="2632C6E6" w:rsidR="00A30713" w:rsidRDefault="00C76BAC">
      <w:pPr>
        <w:rPr>
          <w:sz w:val="20"/>
          <w:szCs w:val="20"/>
        </w:rPr>
      </w:pPr>
      <w:r w:rsidRPr="00345260">
        <w:rPr>
          <w:sz w:val="20"/>
          <w:szCs w:val="20"/>
        </w:rPr>
        <w:t>Yes</w:t>
      </w:r>
      <w:r w:rsidR="00A30713">
        <w:rPr>
          <w:sz w:val="20"/>
          <w:szCs w:val="20"/>
        </w:rPr>
        <w:t xml:space="preserve">   ______________________________________________________</w:t>
      </w:r>
    </w:p>
    <w:p w14:paraId="07FF0D30" w14:textId="77777777" w:rsidR="00A30713" w:rsidRDefault="00A30713">
      <w:pPr>
        <w:rPr>
          <w:sz w:val="20"/>
          <w:szCs w:val="20"/>
        </w:rPr>
      </w:pPr>
    </w:p>
    <w:p w14:paraId="5450735E" w14:textId="241859D9" w:rsidR="00345260" w:rsidRPr="00345260" w:rsidRDefault="00154599">
      <w:pPr>
        <w:rPr>
          <w:sz w:val="20"/>
          <w:szCs w:val="20"/>
        </w:rPr>
      </w:pPr>
      <w:r w:rsidRPr="00345260">
        <w:rPr>
          <w:sz w:val="20"/>
          <w:szCs w:val="20"/>
        </w:rPr>
        <w:t>No</w:t>
      </w:r>
    </w:p>
    <w:p w14:paraId="6D97A6BB" w14:textId="77777777" w:rsidR="00345260" w:rsidRPr="00345260" w:rsidRDefault="00345260">
      <w:pPr>
        <w:rPr>
          <w:sz w:val="20"/>
          <w:szCs w:val="20"/>
        </w:rPr>
      </w:pPr>
    </w:p>
    <w:p w14:paraId="01BEDB24" w14:textId="77777777" w:rsidR="00435399" w:rsidRDefault="00435399">
      <w:pPr>
        <w:rPr>
          <w:sz w:val="20"/>
          <w:szCs w:val="20"/>
        </w:rPr>
      </w:pPr>
    </w:p>
    <w:p w14:paraId="472C57CC" w14:textId="32C5F376" w:rsidR="00C76BAC" w:rsidRPr="00345260" w:rsidRDefault="00C76BAC">
      <w:pPr>
        <w:rPr>
          <w:sz w:val="20"/>
          <w:szCs w:val="20"/>
        </w:rPr>
      </w:pPr>
      <w:r w:rsidRPr="00345260">
        <w:rPr>
          <w:sz w:val="20"/>
          <w:szCs w:val="20"/>
        </w:rPr>
        <w:t>Was there a change in program</w:t>
      </w:r>
      <w:r w:rsidR="005018C4">
        <w:rPr>
          <w:sz w:val="20"/>
          <w:szCs w:val="20"/>
        </w:rPr>
        <w:t>/site</w:t>
      </w:r>
      <w:r w:rsidRPr="00345260">
        <w:rPr>
          <w:sz w:val="20"/>
          <w:szCs w:val="20"/>
        </w:rPr>
        <w:t xml:space="preserve"> ownership during this school year?</w:t>
      </w:r>
    </w:p>
    <w:p w14:paraId="42895A3C" w14:textId="77777777" w:rsidR="00B37AC5" w:rsidRDefault="00B37AC5">
      <w:pPr>
        <w:rPr>
          <w:sz w:val="20"/>
          <w:szCs w:val="20"/>
        </w:rPr>
      </w:pPr>
    </w:p>
    <w:p w14:paraId="5162B9DB" w14:textId="271CF8FC" w:rsidR="00A30713" w:rsidRPr="00345260" w:rsidRDefault="00C76BAC">
      <w:pPr>
        <w:rPr>
          <w:sz w:val="20"/>
          <w:szCs w:val="20"/>
        </w:rPr>
      </w:pPr>
      <w:r w:rsidRPr="00345260">
        <w:rPr>
          <w:sz w:val="20"/>
          <w:szCs w:val="20"/>
        </w:rPr>
        <w:t>Yes</w:t>
      </w:r>
      <w:r w:rsidR="00A30713">
        <w:rPr>
          <w:sz w:val="20"/>
          <w:szCs w:val="20"/>
        </w:rPr>
        <w:tab/>
      </w:r>
      <w:r w:rsidR="00A30713">
        <w:rPr>
          <w:sz w:val="20"/>
          <w:szCs w:val="20"/>
        </w:rPr>
        <w:tab/>
      </w:r>
      <w:r w:rsidR="00154599" w:rsidRPr="00345260">
        <w:rPr>
          <w:sz w:val="20"/>
          <w:szCs w:val="20"/>
        </w:rPr>
        <w:t xml:space="preserve">No </w:t>
      </w:r>
      <w:r w:rsidR="00A30713">
        <w:rPr>
          <w:sz w:val="20"/>
          <w:szCs w:val="20"/>
        </w:rPr>
        <w:tab/>
      </w:r>
      <w:r w:rsidR="00A30713">
        <w:rPr>
          <w:sz w:val="20"/>
          <w:szCs w:val="20"/>
        </w:rPr>
        <w:tab/>
      </w:r>
      <w:r w:rsidR="00154599" w:rsidRPr="00345260">
        <w:rPr>
          <w:sz w:val="20"/>
          <w:szCs w:val="20"/>
        </w:rPr>
        <w:t>Not Applicable for our program</w:t>
      </w:r>
      <w:r w:rsidR="005018C4">
        <w:rPr>
          <w:sz w:val="20"/>
          <w:szCs w:val="20"/>
        </w:rPr>
        <w:t>/</w:t>
      </w:r>
      <w:proofErr w:type="gramStart"/>
      <w:r w:rsidR="005018C4">
        <w:rPr>
          <w:sz w:val="20"/>
          <w:szCs w:val="20"/>
        </w:rPr>
        <w:t>site</w:t>
      </w:r>
      <w:proofErr w:type="gramEnd"/>
    </w:p>
    <w:sectPr w:rsidR="00A30713" w:rsidRPr="003452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9500" w14:textId="77777777" w:rsidR="00885F83" w:rsidRDefault="00885F83" w:rsidP="00A30713">
      <w:r>
        <w:separator/>
      </w:r>
    </w:p>
  </w:endnote>
  <w:endnote w:type="continuationSeparator" w:id="0">
    <w:p w14:paraId="7A522AD6" w14:textId="77777777" w:rsidR="00885F83" w:rsidRDefault="00885F83" w:rsidP="00A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0DD" w14:textId="77777777" w:rsidR="00885F83" w:rsidRDefault="00885F83" w:rsidP="00A30713">
      <w:r>
        <w:separator/>
      </w:r>
    </w:p>
  </w:footnote>
  <w:footnote w:type="continuationSeparator" w:id="0">
    <w:p w14:paraId="7ED7946E" w14:textId="77777777" w:rsidR="00885F83" w:rsidRDefault="00885F83" w:rsidP="00A3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5E7D" w14:textId="2344B907" w:rsidR="00A30713" w:rsidRPr="00345260" w:rsidRDefault="00A30713" w:rsidP="00A30713">
    <w:pPr>
      <w:rPr>
        <w:sz w:val="20"/>
        <w:szCs w:val="20"/>
      </w:rPr>
    </w:pPr>
    <w:r w:rsidRPr="00345260">
      <w:rPr>
        <w:sz w:val="20"/>
        <w:szCs w:val="20"/>
      </w:rPr>
      <w:t>Program</w:t>
    </w:r>
    <w:r w:rsidR="004A2A81">
      <w:rPr>
        <w:sz w:val="20"/>
        <w:szCs w:val="20"/>
      </w:rPr>
      <w:t>/Site Name</w:t>
    </w:r>
    <w:r w:rsidRPr="00345260">
      <w:rPr>
        <w:sz w:val="20"/>
        <w:szCs w:val="20"/>
      </w:rPr>
      <w:t>: __________________</w:t>
    </w:r>
    <w:r w:rsidR="00EA03B2">
      <w:rPr>
        <w:sz w:val="20"/>
        <w:szCs w:val="20"/>
      </w:rPr>
      <w:t xml:space="preserve">____________     </w:t>
    </w:r>
    <w:r w:rsidR="00195227">
      <w:rPr>
        <w:sz w:val="20"/>
        <w:szCs w:val="20"/>
      </w:rPr>
      <w:t xml:space="preserve"> </w:t>
    </w:r>
    <w:r w:rsidRPr="00345260">
      <w:rPr>
        <w:sz w:val="20"/>
        <w:szCs w:val="20"/>
      </w:rPr>
      <w:t>Date: _____________</w:t>
    </w:r>
  </w:p>
  <w:p w14:paraId="047DCEFE" w14:textId="77777777" w:rsidR="00A30713" w:rsidRDefault="00A30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FC"/>
    <w:rsid w:val="000B0691"/>
    <w:rsid w:val="00141E59"/>
    <w:rsid w:val="00154599"/>
    <w:rsid w:val="00195227"/>
    <w:rsid w:val="00294B85"/>
    <w:rsid w:val="002D482A"/>
    <w:rsid w:val="002F68DA"/>
    <w:rsid w:val="00345260"/>
    <w:rsid w:val="003A1040"/>
    <w:rsid w:val="00435399"/>
    <w:rsid w:val="004A2A81"/>
    <w:rsid w:val="004B1D28"/>
    <w:rsid w:val="004B6E09"/>
    <w:rsid w:val="004C0831"/>
    <w:rsid w:val="004F7EDB"/>
    <w:rsid w:val="005014BD"/>
    <w:rsid w:val="005018C4"/>
    <w:rsid w:val="005D211F"/>
    <w:rsid w:val="00706C45"/>
    <w:rsid w:val="00842BC3"/>
    <w:rsid w:val="00885F83"/>
    <w:rsid w:val="008E6C0E"/>
    <w:rsid w:val="009173D5"/>
    <w:rsid w:val="00A22E5D"/>
    <w:rsid w:val="00A30713"/>
    <w:rsid w:val="00A67FD5"/>
    <w:rsid w:val="00AD1D38"/>
    <w:rsid w:val="00B37AC5"/>
    <w:rsid w:val="00B629FC"/>
    <w:rsid w:val="00BE35F1"/>
    <w:rsid w:val="00C10B8F"/>
    <w:rsid w:val="00C52E5A"/>
    <w:rsid w:val="00C76BAC"/>
    <w:rsid w:val="00CA5292"/>
    <w:rsid w:val="00D130B2"/>
    <w:rsid w:val="00EA03B2"/>
    <w:rsid w:val="00E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EEF9"/>
  <w15:chartTrackingRefBased/>
  <w15:docId w15:val="{F45FF800-F147-D240-8E44-F1DABBB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691"/>
  </w:style>
  <w:style w:type="character" w:styleId="CommentReference">
    <w:name w:val="annotation reference"/>
    <w:basedOn w:val="DefaultParagraphFont"/>
    <w:uiPriority w:val="99"/>
    <w:semiHidden/>
    <w:unhideWhenUsed/>
    <w:rsid w:val="000B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6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0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13"/>
  </w:style>
  <w:style w:type="paragraph" w:styleId="Footer">
    <w:name w:val="footer"/>
    <w:basedOn w:val="Normal"/>
    <w:link w:val="FooterChar"/>
    <w:uiPriority w:val="99"/>
    <w:unhideWhenUsed/>
    <w:rsid w:val="00A30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Golden, Adrienne</dc:creator>
  <cp:keywords/>
  <dc:description/>
  <cp:lastModifiedBy>Scott, Sarah</cp:lastModifiedBy>
  <cp:revision>20</cp:revision>
  <dcterms:created xsi:type="dcterms:W3CDTF">2024-05-14T00:26:00Z</dcterms:created>
  <dcterms:modified xsi:type="dcterms:W3CDTF">2024-07-11T13:53:00Z</dcterms:modified>
</cp:coreProperties>
</file>